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BC" w:rsidRPr="0035094E" w:rsidRDefault="00941178" w:rsidP="0035094E">
      <w:pPr>
        <w:spacing w:after="0"/>
        <w:jc w:val="center"/>
        <w:rPr>
          <w:b/>
          <w:sz w:val="32"/>
          <w:szCs w:val="32"/>
          <w:u w:val="single"/>
        </w:rPr>
      </w:pPr>
      <w:r w:rsidRPr="00371F41">
        <w:rPr>
          <w:noProof/>
          <w:sz w:val="24"/>
          <w:szCs w:val="24"/>
          <w:lang w:eastAsia="en-GB"/>
        </w:rPr>
        <w:drawing>
          <wp:anchor distT="0" distB="0" distL="114300" distR="114300" simplePos="0" relativeHeight="251658240" behindDoc="1" locked="0" layoutInCell="1" allowOverlap="1" wp14:anchorId="1375FF7C" wp14:editId="30D6EDB2">
            <wp:simplePos x="0" y="0"/>
            <wp:positionH relativeFrom="column">
              <wp:posOffset>-117475</wp:posOffset>
            </wp:positionH>
            <wp:positionV relativeFrom="paragraph">
              <wp:posOffset>276225</wp:posOffset>
            </wp:positionV>
            <wp:extent cx="1673860" cy="1673860"/>
            <wp:effectExtent l="0" t="0" r="2540" b="2540"/>
            <wp:wrapTight wrapText="bothSides">
              <wp:wrapPolygon edited="0">
                <wp:start x="0" y="0"/>
                <wp:lineTo x="0" y="21387"/>
                <wp:lineTo x="21387" y="21387"/>
                <wp:lineTo x="213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 n cog no background 50 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3860" cy="1673860"/>
                    </a:xfrm>
                    <a:prstGeom prst="rect">
                      <a:avLst/>
                    </a:prstGeom>
                  </pic:spPr>
                </pic:pic>
              </a:graphicData>
            </a:graphic>
            <wp14:sizeRelH relativeFrom="margin">
              <wp14:pctWidth>0</wp14:pctWidth>
            </wp14:sizeRelH>
            <wp14:sizeRelV relativeFrom="margin">
              <wp14:pctHeight>0</wp14:pctHeight>
            </wp14:sizeRelV>
          </wp:anchor>
        </w:drawing>
      </w:r>
      <w:r w:rsidR="00371F41">
        <w:rPr>
          <w:b/>
          <w:sz w:val="32"/>
          <w:szCs w:val="32"/>
        </w:rPr>
        <w:t xml:space="preserve">  </w:t>
      </w:r>
      <w:bookmarkStart w:id="0" w:name="_GoBack"/>
      <w:bookmarkEnd w:id="0"/>
      <w:r w:rsidR="00371F41">
        <w:rPr>
          <w:b/>
          <w:sz w:val="32"/>
          <w:szCs w:val="32"/>
        </w:rPr>
        <w:t xml:space="preserve">             </w:t>
      </w:r>
      <w:r w:rsidR="00FD03B5">
        <w:rPr>
          <w:b/>
          <w:sz w:val="32"/>
          <w:szCs w:val="32"/>
          <w:u w:val="single"/>
        </w:rPr>
        <w:t>The Ruby Horde – Forty Years or More</w:t>
      </w:r>
    </w:p>
    <w:p w:rsidR="0035094E" w:rsidRPr="0035094E" w:rsidRDefault="0035094E" w:rsidP="0035094E">
      <w:pPr>
        <w:spacing w:after="0"/>
        <w:jc w:val="center"/>
        <w:rPr>
          <w:i/>
        </w:rPr>
      </w:pPr>
    </w:p>
    <w:p w:rsidR="000A42D6" w:rsidRDefault="00FD03B5" w:rsidP="00476527">
      <w:pPr>
        <w:jc w:val="both"/>
        <w:rPr>
          <w:sz w:val="24"/>
          <w:szCs w:val="24"/>
        </w:rPr>
      </w:pPr>
      <w:r>
        <w:rPr>
          <w:sz w:val="24"/>
          <w:szCs w:val="24"/>
        </w:rPr>
        <w:t xml:space="preserve">Today the society membership stands at over 1600 people, representing a spread from </w:t>
      </w:r>
      <w:proofErr w:type="spellStart"/>
      <w:r>
        <w:rPr>
          <w:sz w:val="24"/>
          <w:szCs w:val="24"/>
        </w:rPr>
        <w:t>newborns</w:t>
      </w:r>
      <w:proofErr w:type="spellEnd"/>
      <w:r>
        <w:rPr>
          <w:sz w:val="24"/>
          <w:szCs w:val="24"/>
        </w:rPr>
        <w:t xml:space="preserve"> to those of over 80.  Of those who founded the society back in 1971, all have left the society over the years as finances, interest, politics, age, health and other factors have all taken their toll.  Remarkably, one of the founder members, Peter Seymour, </w:t>
      </w:r>
      <w:proofErr w:type="spellStart"/>
      <w:r>
        <w:rPr>
          <w:sz w:val="24"/>
          <w:szCs w:val="24"/>
        </w:rPr>
        <w:t>rejoined</w:t>
      </w:r>
      <w:proofErr w:type="spellEnd"/>
      <w:r>
        <w:rPr>
          <w:sz w:val="24"/>
          <w:szCs w:val="24"/>
        </w:rPr>
        <w:t xml:space="preserve"> the society in 2015 after a gap of 40 years.  While the group he helped to create all those years ago is markedly different from the one we see today, it is on those foundations that we have gone on to build something which has stood the test of time.</w:t>
      </w:r>
    </w:p>
    <w:p w:rsidR="00FD03B5" w:rsidRDefault="00FD03B5" w:rsidP="00476527">
      <w:pPr>
        <w:jc w:val="both"/>
        <w:rPr>
          <w:sz w:val="24"/>
          <w:szCs w:val="24"/>
        </w:rPr>
      </w:pPr>
      <w:r>
        <w:rPr>
          <w:sz w:val="24"/>
          <w:szCs w:val="24"/>
        </w:rPr>
        <w:t>Along the way, a large number of people have passed through the portals of the society.  The current membership database was established in 2000, before which there was a card index featuring a card per member, and members who did not renew were removed from the index and their card destroyed.  Based on the membership records from 2000 onwards, more than 6000 people have joined the society, and so it is likely that we have had somewhere around 8000 individual members over the years</w:t>
      </w:r>
      <w:r w:rsidR="00704E00">
        <w:rPr>
          <w:sz w:val="24"/>
          <w:szCs w:val="24"/>
        </w:rPr>
        <w:t xml:space="preserve">, and of course many of those have fallen by the wayside for whatever reason.  To those who are no longer with us, we thank you for the time you gave, and the effort you contributed.  In keeping with the words of the </w:t>
      </w:r>
      <w:proofErr w:type="spellStart"/>
      <w:r w:rsidR="00704E00">
        <w:rPr>
          <w:sz w:val="24"/>
          <w:szCs w:val="24"/>
        </w:rPr>
        <w:t>Havamal</w:t>
      </w:r>
      <w:proofErr w:type="spellEnd"/>
      <w:r w:rsidR="00704E00">
        <w:rPr>
          <w:sz w:val="24"/>
          <w:szCs w:val="24"/>
        </w:rPr>
        <w:t>:</w:t>
      </w:r>
    </w:p>
    <w:p w:rsidR="00704E00" w:rsidRDefault="00704E00" w:rsidP="00704E00">
      <w:pPr>
        <w:jc w:val="center"/>
        <w:rPr>
          <w:b/>
          <w:i/>
          <w:sz w:val="24"/>
          <w:szCs w:val="24"/>
        </w:rPr>
      </w:pPr>
      <w:r w:rsidRPr="00704E00">
        <w:rPr>
          <w:b/>
          <w:i/>
          <w:sz w:val="24"/>
          <w:szCs w:val="24"/>
        </w:rPr>
        <w:t xml:space="preserve">Cattle die, kinsmen die; the self must also die. I know one thing which never dies; the reputation of each </w:t>
      </w:r>
      <w:r w:rsidR="006C353A">
        <w:rPr>
          <w:b/>
          <w:i/>
          <w:sz w:val="24"/>
          <w:szCs w:val="24"/>
        </w:rPr>
        <w:t>of the dead</w:t>
      </w:r>
    </w:p>
    <w:p w:rsidR="00704E00" w:rsidRDefault="00704E00" w:rsidP="00704E00">
      <w:pPr>
        <w:jc w:val="both"/>
        <w:rPr>
          <w:sz w:val="24"/>
          <w:szCs w:val="24"/>
        </w:rPr>
      </w:pPr>
      <w:r>
        <w:rPr>
          <w:sz w:val="24"/>
          <w:szCs w:val="24"/>
        </w:rPr>
        <w:t xml:space="preserve">We remember also those whose long service is now rewarded by a place </w:t>
      </w:r>
      <w:r w:rsidR="006C353A">
        <w:rPr>
          <w:sz w:val="24"/>
          <w:szCs w:val="24"/>
        </w:rPr>
        <w:t xml:space="preserve">by the </w:t>
      </w:r>
      <w:proofErr w:type="spellStart"/>
      <w:r w:rsidR="006C353A">
        <w:rPr>
          <w:sz w:val="24"/>
          <w:szCs w:val="24"/>
        </w:rPr>
        <w:t>Konungr’s</w:t>
      </w:r>
      <w:proofErr w:type="spellEnd"/>
      <w:r w:rsidR="006C353A">
        <w:rPr>
          <w:sz w:val="24"/>
          <w:szCs w:val="24"/>
        </w:rPr>
        <w:t xml:space="preserve"> side </w:t>
      </w:r>
      <w:r>
        <w:rPr>
          <w:sz w:val="24"/>
          <w:szCs w:val="24"/>
        </w:rPr>
        <w:t xml:space="preserve">at the fire, </w:t>
      </w:r>
      <w:r w:rsidR="00273076">
        <w:rPr>
          <w:sz w:val="24"/>
          <w:szCs w:val="24"/>
        </w:rPr>
        <w:t>in a seat of honour in recognition of services given.  While there are none who have served throughout the 50 years of our existence, these glorious few are recorded to have been members for more than 40 years:</w:t>
      </w:r>
    </w:p>
    <w:p w:rsidR="00273076" w:rsidRPr="00273076" w:rsidRDefault="00273076" w:rsidP="00273076">
      <w:pPr>
        <w:pStyle w:val="ListParagraph"/>
        <w:numPr>
          <w:ilvl w:val="0"/>
          <w:numId w:val="2"/>
        </w:numPr>
        <w:jc w:val="both"/>
        <w:rPr>
          <w:sz w:val="24"/>
          <w:szCs w:val="24"/>
        </w:rPr>
      </w:pPr>
      <w:r w:rsidRPr="00273076">
        <w:rPr>
          <w:sz w:val="24"/>
          <w:szCs w:val="24"/>
        </w:rPr>
        <w:t xml:space="preserve">Allan ‘Blue’ </w:t>
      </w:r>
      <w:proofErr w:type="spellStart"/>
      <w:r w:rsidRPr="00273076">
        <w:rPr>
          <w:sz w:val="24"/>
          <w:szCs w:val="24"/>
        </w:rPr>
        <w:t>Beneke</w:t>
      </w:r>
      <w:proofErr w:type="spellEnd"/>
      <w:r w:rsidRPr="00273076">
        <w:rPr>
          <w:sz w:val="24"/>
          <w:szCs w:val="24"/>
        </w:rPr>
        <w:t xml:space="preserve"> – 1975</w:t>
      </w:r>
    </w:p>
    <w:p w:rsidR="00273076" w:rsidRPr="00273076" w:rsidRDefault="00273076" w:rsidP="00273076">
      <w:pPr>
        <w:pStyle w:val="ListParagraph"/>
        <w:numPr>
          <w:ilvl w:val="0"/>
          <w:numId w:val="2"/>
        </w:numPr>
        <w:jc w:val="both"/>
        <w:rPr>
          <w:sz w:val="24"/>
          <w:szCs w:val="24"/>
        </w:rPr>
      </w:pPr>
      <w:r w:rsidRPr="00273076">
        <w:rPr>
          <w:sz w:val="24"/>
          <w:szCs w:val="24"/>
        </w:rPr>
        <w:t>Terry Warren – 1975</w:t>
      </w:r>
    </w:p>
    <w:p w:rsidR="00273076" w:rsidRPr="00273076" w:rsidRDefault="00273076" w:rsidP="00273076">
      <w:pPr>
        <w:pStyle w:val="ListParagraph"/>
        <w:numPr>
          <w:ilvl w:val="0"/>
          <w:numId w:val="2"/>
        </w:numPr>
        <w:jc w:val="both"/>
        <w:rPr>
          <w:sz w:val="24"/>
          <w:szCs w:val="24"/>
        </w:rPr>
      </w:pPr>
      <w:r w:rsidRPr="00273076">
        <w:rPr>
          <w:sz w:val="24"/>
          <w:szCs w:val="24"/>
        </w:rPr>
        <w:t>Jim Gillbanks – 1976</w:t>
      </w:r>
    </w:p>
    <w:p w:rsidR="00273076" w:rsidRPr="00273076" w:rsidRDefault="00273076" w:rsidP="00273076">
      <w:pPr>
        <w:pStyle w:val="ListParagraph"/>
        <w:numPr>
          <w:ilvl w:val="0"/>
          <w:numId w:val="2"/>
        </w:numPr>
        <w:jc w:val="both"/>
        <w:rPr>
          <w:sz w:val="24"/>
          <w:szCs w:val="24"/>
        </w:rPr>
      </w:pPr>
      <w:r w:rsidRPr="00273076">
        <w:rPr>
          <w:sz w:val="24"/>
          <w:szCs w:val="24"/>
        </w:rPr>
        <w:t>Bob Clegg – 1978</w:t>
      </w:r>
    </w:p>
    <w:p w:rsidR="00273076" w:rsidRPr="00273076" w:rsidRDefault="00273076" w:rsidP="00273076">
      <w:pPr>
        <w:pStyle w:val="ListParagraph"/>
        <w:numPr>
          <w:ilvl w:val="0"/>
          <w:numId w:val="2"/>
        </w:numPr>
        <w:jc w:val="both"/>
        <w:rPr>
          <w:sz w:val="24"/>
          <w:szCs w:val="24"/>
        </w:rPr>
      </w:pPr>
      <w:r w:rsidRPr="00273076">
        <w:rPr>
          <w:sz w:val="24"/>
          <w:szCs w:val="24"/>
        </w:rPr>
        <w:t>Carrie Walker – 1978</w:t>
      </w:r>
    </w:p>
    <w:p w:rsidR="00273076" w:rsidRPr="00273076" w:rsidRDefault="00273076" w:rsidP="00273076">
      <w:pPr>
        <w:pStyle w:val="ListParagraph"/>
        <w:numPr>
          <w:ilvl w:val="0"/>
          <w:numId w:val="2"/>
        </w:numPr>
        <w:jc w:val="both"/>
        <w:rPr>
          <w:sz w:val="24"/>
          <w:szCs w:val="24"/>
        </w:rPr>
      </w:pPr>
      <w:r w:rsidRPr="00273076">
        <w:rPr>
          <w:sz w:val="24"/>
          <w:szCs w:val="24"/>
        </w:rPr>
        <w:t>Sandie Gillbanks – 1979</w:t>
      </w:r>
    </w:p>
    <w:p w:rsidR="00273076" w:rsidRPr="00273076" w:rsidRDefault="00273076" w:rsidP="00273076">
      <w:pPr>
        <w:pStyle w:val="ListParagraph"/>
        <w:numPr>
          <w:ilvl w:val="0"/>
          <w:numId w:val="2"/>
        </w:numPr>
        <w:jc w:val="both"/>
        <w:rPr>
          <w:sz w:val="24"/>
          <w:szCs w:val="24"/>
        </w:rPr>
      </w:pPr>
      <w:r w:rsidRPr="00273076">
        <w:rPr>
          <w:sz w:val="24"/>
          <w:szCs w:val="24"/>
        </w:rPr>
        <w:t>Ted Lunn – 1979</w:t>
      </w:r>
    </w:p>
    <w:p w:rsidR="00273076" w:rsidRDefault="00273076" w:rsidP="00273076">
      <w:pPr>
        <w:pStyle w:val="ListParagraph"/>
        <w:numPr>
          <w:ilvl w:val="0"/>
          <w:numId w:val="2"/>
        </w:numPr>
        <w:jc w:val="both"/>
        <w:rPr>
          <w:sz w:val="24"/>
          <w:szCs w:val="24"/>
        </w:rPr>
      </w:pPr>
      <w:r w:rsidRPr="00273076">
        <w:rPr>
          <w:sz w:val="24"/>
          <w:szCs w:val="24"/>
        </w:rPr>
        <w:t>Kathy Barry – 1979</w:t>
      </w:r>
    </w:p>
    <w:p w:rsidR="006C353A" w:rsidRPr="00273076" w:rsidRDefault="006C353A" w:rsidP="00273076">
      <w:pPr>
        <w:pStyle w:val="ListParagraph"/>
        <w:numPr>
          <w:ilvl w:val="0"/>
          <w:numId w:val="2"/>
        </w:numPr>
        <w:jc w:val="both"/>
        <w:rPr>
          <w:sz w:val="24"/>
          <w:szCs w:val="24"/>
        </w:rPr>
      </w:pPr>
      <w:r>
        <w:rPr>
          <w:sz w:val="24"/>
          <w:szCs w:val="24"/>
        </w:rPr>
        <w:t>Joyce Mains - 1979</w:t>
      </w:r>
    </w:p>
    <w:p w:rsidR="00273076" w:rsidRPr="00273076" w:rsidRDefault="00273076" w:rsidP="00273076">
      <w:pPr>
        <w:pStyle w:val="ListParagraph"/>
        <w:numPr>
          <w:ilvl w:val="0"/>
          <w:numId w:val="2"/>
        </w:numPr>
        <w:jc w:val="both"/>
        <w:rPr>
          <w:sz w:val="24"/>
          <w:szCs w:val="24"/>
        </w:rPr>
      </w:pPr>
      <w:r w:rsidRPr="00273076">
        <w:rPr>
          <w:sz w:val="24"/>
          <w:szCs w:val="24"/>
        </w:rPr>
        <w:t xml:space="preserve">John </w:t>
      </w:r>
      <w:proofErr w:type="spellStart"/>
      <w:r w:rsidRPr="00273076">
        <w:rPr>
          <w:sz w:val="24"/>
          <w:szCs w:val="24"/>
        </w:rPr>
        <w:t>Wentzel</w:t>
      </w:r>
      <w:proofErr w:type="spellEnd"/>
      <w:r w:rsidRPr="00273076">
        <w:rPr>
          <w:sz w:val="24"/>
          <w:szCs w:val="24"/>
        </w:rPr>
        <w:t xml:space="preserve"> – 1980</w:t>
      </w:r>
    </w:p>
    <w:p w:rsidR="00273076" w:rsidRDefault="00273076" w:rsidP="00273076">
      <w:pPr>
        <w:pStyle w:val="ListParagraph"/>
        <w:numPr>
          <w:ilvl w:val="0"/>
          <w:numId w:val="2"/>
        </w:numPr>
        <w:jc w:val="both"/>
        <w:rPr>
          <w:sz w:val="24"/>
          <w:szCs w:val="24"/>
        </w:rPr>
      </w:pPr>
      <w:r w:rsidRPr="00273076">
        <w:rPr>
          <w:sz w:val="24"/>
          <w:szCs w:val="24"/>
        </w:rPr>
        <w:t xml:space="preserve">Stuart Howe </w:t>
      </w:r>
      <w:r>
        <w:rPr>
          <w:sz w:val="24"/>
          <w:szCs w:val="24"/>
        </w:rPr>
        <w:t>–</w:t>
      </w:r>
      <w:r w:rsidRPr="00273076">
        <w:rPr>
          <w:sz w:val="24"/>
          <w:szCs w:val="24"/>
        </w:rPr>
        <w:t xml:space="preserve"> 1981</w:t>
      </w:r>
    </w:p>
    <w:p w:rsidR="006C353A" w:rsidRPr="006C353A" w:rsidRDefault="006C353A" w:rsidP="006C353A">
      <w:pPr>
        <w:jc w:val="both"/>
        <w:rPr>
          <w:sz w:val="24"/>
          <w:szCs w:val="24"/>
        </w:rPr>
      </w:pPr>
      <w:r>
        <w:rPr>
          <w:sz w:val="24"/>
          <w:szCs w:val="24"/>
        </w:rPr>
        <w:t>As the Anglo-Saxons have taught us well...</w:t>
      </w:r>
    </w:p>
    <w:p w:rsidR="00273076" w:rsidRPr="00941178" w:rsidRDefault="006C353A" w:rsidP="006C353A">
      <w:pPr>
        <w:rPr>
          <w:rFonts w:ascii="Norse" w:hAnsi="Norse"/>
          <w:sz w:val="72"/>
          <w:szCs w:val="24"/>
        </w:rPr>
      </w:pPr>
      <w:r w:rsidRPr="00941178">
        <w:rPr>
          <w:rFonts w:ascii="Norse" w:hAnsi="Norse"/>
          <w:sz w:val="72"/>
          <w:szCs w:val="24"/>
        </w:rPr>
        <w:t xml:space="preserve">             </w:t>
      </w:r>
      <w:r w:rsidR="00941178">
        <w:rPr>
          <w:rFonts w:ascii="Norse" w:hAnsi="Norse"/>
          <w:sz w:val="72"/>
          <w:szCs w:val="24"/>
        </w:rPr>
        <w:t xml:space="preserve">       </w:t>
      </w:r>
      <w:proofErr w:type="spellStart"/>
      <w:r w:rsidR="00273076" w:rsidRPr="00941178">
        <w:rPr>
          <w:rFonts w:ascii="Norse" w:hAnsi="Norse"/>
          <w:color w:val="FF0000"/>
          <w:sz w:val="72"/>
          <w:szCs w:val="24"/>
        </w:rPr>
        <w:t>Waes</w:t>
      </w:r>
      <w:proofErr w:type="spellEnd"/>
      <w:r w:rsidR="00273076" w:rsidRPr="00941178">
        <w:rPr>
          <w:rFonts w:ascii="Norse" w:hAnsi="Norse"/>
          <w:color w:val="FF0000"/>
          <w:sz w:val="72"/>
          <w:szCs w:val="24"/>
        </w:rPr>
        <w:t xml:space="preserve"> </w:t>
      </w:r>
      <w:proofErr w:type="spellStart"/>
      <w:r w:rsidR="00273076" w:rsidRPr="00941178">
        <w:rPr>
          <w:rFonts w:ascii="Norse" w:hAnsi="Norse"/>
          <w:color w:val="FF0000"/>
          <w:sz w:val="72"/>
          <w:szCs w:val="24"/>
        </w:rPr>
        <w:t>Hael</w:t>
      </w:r>
      <w:proofErr w:type="spellEnd"/>
      <w:r w:rsidR="00273076" w:rsidRPr="00941178">
        <w:rPr>
          <w:rFonts w:ascii="Norse" w:hAnsi="Norse"/>
          <w:color w:val="FF0000"/>
          <w:sz w:val="72"/>
          <w:szCs w:val="24"/>
        </w:rPr>
        <w:t>!</w:t>
      </w:r>
      <w:r w:rsidRPr="00941178">
        <w:rPr>
          <w:rFonts w:ascii="Norse" w:hAnsi="Norse"/>
          <w:color w:val="FF0000"/>
          <w:sz w:val="72"/>
          <w:szCs w:val="24"/>
        </w:rPr>
        <w:t xml:space="preserve"> </w:t>
      </w:r>
    </w:p>
    <w:sectPr w:rsidR="00273076" w:rsidRPr="00941178" w:rsidSect="006C353A">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rse">
    <w:panose1 w:val="00000000000000000000"/>
    <w:charset w:val="00"/>
    <w:family w:val="modern"/>
    <w:notTrueType/>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762F"/>
    <w:multiLevelType w:val="hybridMultilevel"/>
    <w:tmpl w:val="7A627C20"/>
    <w:lvl w:ilvl="0" w:tplc="08090009">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447A41D5"/>
    <w:multiLevelType w:val="hybridMultilevel"/>
    <w:tmpl w:val="19F2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7C"/>
    <w:rsid w:val="000A42D6"/>
    <w:rsid w:val="000C17B8"/>
    <w:rsid w:val="00245CB4"/>
    <w:rsid w:val="00273076"/>
    <w:rsid w:val="002B27A0"/>
    <w:rsid w:val="00303E1B"/>
    <w:rsid w:val="0035094E"/>
    <w:rsid w:val="00371F41"/>
    <w:rsid w:val="00410A13"/>
    <w:rsid w:val="004127DC"/>
    <w:rsid w:val="00471C63"/>
    <w:rsid w:val="0047443F"/>
    <w:rsid w:val="00476527"/>
    <w:rsid w:val="004C0248"/>
    <w:rsid w:val="005275D7"/>
    <w:rsid w:val="00527966"/>
    <w:rsid w:val="00620763"/>
    <w:rsid w:val="00686230"/>
    <w:rsid w:val="00693598"/>
    <w:rsid w:val="006A7C88"/>
    <w:rsid w:val="006C353A"/>
    <w:rsid w:val="006E22A8"/>
    <w:rsid w:val="00704E00"/>
    <w:rsid w:val="00725AC9"/>
    <w:rsid w:val="0074352A"/>
    <w:rsid w:val="007C2B45"/>
    <w:rsid w:val="00855CBB"/>
    <w:rsid w:val="0087104A"/>
    <w:rsid w:val="008C7D77"/>
    <w:rsid w:val="00941178"/>
    <w:rsid w:val="009F40A5"/>
    <w:rsid w:val="00AF2D0C"/>
    <w:rsid w:val="00AF4646"/>
    <w:rsid w:val="00B052C1"/>
    <w:rsid w:val="00B0669C"/>
    <w:rsid w:val="00BB497C"/>
    <w:rsid w:val="00BE0968"/>
    <w:rsid w:val="00C43591"/>
    <w:rsid w:val="00C85677"/>
    <w:rsid w:val="00CB3AC8"/>
    <w:rsid w:val="00CB5939"/>
    <w:rsid w:val="00D3597D"/>
    <w:rsid w:val="00D435D4"/>
    <w:rsid w:val="00DB03A4"/>
    <w:rsid w:val="00DD223E"/>
    <w:rsid w:val="00E57D5D"/>
    <w:rsid w:val="00EA5190"/>
    <w:rsid w:val="00F648BC"/>
    <w:rsid w:val="00FC0AA7"/>
    <w:rsid w:val="00FD0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 w:type="paragraph" w:styleId="ListParagraph">
    <w:name w:val="List Paragraph"/>
    <w:basedOn w:val="Normal"/>
    <w:uiPriority w:val="34"/>
    <w:qFormat/>
    <w:rsid w:val="00273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4E"/>
    <w:rPr>
      <w:rFonts w:ascii="Tahoma" w:hAnsi="Tahoma" w:cs="Tahoma"/>
      <w:sz w:val="16"/>
      <w:szCs w:val="16"/>
    </w:rPr>
  </w:style>
  <w:style w:type="paragraph" w:styleId="ListParagraph">
    <w:name w:val="List Paragraph"/>
    <w:basedOn w:val="Normal"/>
    <w:uiPriority w:val="34"/>
    <w:qFormat/>
    <w:rsid w:val="00273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Ousekjarr</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Murphy</dc:creator>
  <cp:lastModifiedBy>Paul Murphy</cp:lastModifiedBy>
  <cp:revision>4</cp:revision>
  <cp:lastPrinted>2022-06-19T17:33:00Z</cp:lastPrinted>
  <dcterms:created xsi:type="dcterms:W3CDTF">2022-06-20T10:30:00Z</dcterms:created>
  <dcterms:modified xsi:type="dcterms:W3CDTF">2022-06-20T14:04:00Z</dcterms:modified>
</cp:coreProperties>
</file>